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2D" w:rsidRPr="00D60604" w:rsidRDefault="006A67C4" w:rsidP="00D606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0.7pt;margin-top:-17.6pt;width:160.25pt;height:716.05pt;z-index:251660288" filled="f" stroked="f">
            <v:textbox style="mso-next-textbox:#_x0000_s1028">
              <w:txbxContent>
                <w:p w:rsidR="00D60604" w:rsidRPr="00A9007B" w:rsidRDefault="0025210A" w:rsidP="00D606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0 Resim" descr="foto-ik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oto-ikon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604" w:rsidRPr="00A9007B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Beşiktaş / İSTANBUL</w:t>
                  </w:r>
                </w:p>
                <w:p w:rsidR="00D60604" w:rsidRPr="00A9007B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(532) 1111111 </w:t>
                  </w:r>
                </w:p>
                <w:p w:rsidR="00D60604" w:rsidRPr="00A9007B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(212) 3333333</w:t>
                  </w:r>
                </w:p>
                <w:p w:rsidR="00D60604" w:rsidRPr="00A9007B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ahmetornek@gmail.com</w:t>
                  </w:r>
                </w:p>
                <w:p w:rsidR="00D60604" w:rsidRPr="00A9007B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A9007B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Kişisel Bilgiler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Cinsiyet:</w:t>
                  </w: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7947C2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Erkek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Doğum Tarihi:</w:t>
                  </w: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01/01/1993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Medeni Durum:</w:t>
                  </w: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Bekar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Uyruk:</w:t>
                  </w: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T.C.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Sürücü Belgesi:</w:t>
                  </w: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B (2014)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 w:rsidRPr="00A9007B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  <w:lang w:val="de-DE"/>
                    </w:rPr>
                    <w:t xml:space="preserve">Askerlik Durumu: </w:t>
                  </w:r>
                  <w:r w:rsidRPr="00A9007B"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>Tecilli  (01.10.2019 tarihine kadar)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D60604" w:rsidRPr="00A9007B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 w:rsidRPr="00A9007B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>Yabancı Dil Bilgisi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  <w:t>İngilizce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Okuma: Çok iyi, Yazma: Çok iyi, Konuşma: İyi  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Fransızca</w:t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Okuma: İyi, Yazma: İyi, Konuşma: Orta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Referanslar</w:t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Ayşe Örnek</w:t>
                  </w:r>
                  <w:r w:rsidRPr="00A9007B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ab/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ABC Danışmanlık A.Ş, Genel Müdür, (212) 9999999</w:t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Ahmet Örnek</w:t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Marmara Üniversitesi, Profesör,  (212) 3333333</w:t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pBdr>
                      <w:bottom w:val="single" w:sz="18" w:space="1" w:color="FFFFFF" w:themeColor="background1"/>
                    </w:pBd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Hobiler</w:t>
                  </w:r>
                </w:p>
                <w:p w:rsidR="00D60604" w:rsidRPr="00A9007B" w:rsidRDefault="00D60604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A9007B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Fotoğrafçılık, üniversite voleybol takımı kaptanı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-86.25pt;margin-top:-122.7pt;width:231.4pt;height:914.65pt;z-index:251659264" fillcolor="#404040 [2429]" stroked="f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shape id="_x0000_s1026" type="#_x0000_t202" style="position:absolute;margin-left:158.15pt;margin-top:4.4pt;width:383.35pt;height:655.1pt;z-index:251658240" stroked="f">
            <v:textbox style="mso-next-textbox:#_x0000_s1026">
              <w:txbxContent>
                <w:p w:rsidR="00D60604" w:rsidRPr="00DD66C2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</w:pPr>
                  <w:r w:rsidRPr="00DD66C2"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  <w:t>AHMET ÖRNEK</w:t>
                  </w:r>
                </w:p>
                <w:p w:rsidR="00D60604" w:rsidRPr="00A9007B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D60604" w:rsidRPr="00A9007B" w:rsidRDefault="00D60604" w:rsidP="00D60604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EĞİTİM BİLGİLERİ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>Yüksek Lisans</w:t>
                  </w:r>
                  <w:r w:rsidRPr="00A9007B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>Koç Üniversitesi / Muhasebe ve Finans Yönetimi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>09/2014 - 06/2016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>Üniversite</w:t>
                  </w:r>
                  <w:r w:rsidRPr="00A9007B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A9007B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>Marmara Üniversitesi / İktisat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 xml:space="preserve">09/2010 - 06/2014 </w:t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>Lise</w:t>
                  </w: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>Beşiktaş Anadolu Lisesi</w:t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>09/2006 - 06/2010</w:t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pBdr>
                      <w:bottom w:val="single" w:sz="18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İŞ DENEYİMİ 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>ABC Danışmanlık A.Ş. / İstanbul</w:t>
                  </w:r>
                  <w:r w:rsidR="00351E60"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>04/2017 - Devam</w:t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>Muhasebe Uzmanı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 xml:space="preserve">Firmalara mali mevzuat konusunda danışmanlık. Personel bordrolarının takibi ve hazırlanması. Personel işlemlerinin ve faturaların Netsis programı vasıtasıyla yürütülmesi. 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>XYZ Mali Müşavirlik Ltd. Şti. / Ankara</w:t>
                  </w:r>
                  <w:r w:rsidR="00351E60"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>07/2013 - 09/2013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>Stajyer</w:t>
                  </w:r>
                </w:p>
                <w:p w:rsidR="00D60604" w:rsidRPr="00A9007B" w:rsidRDefault="00D60604" w:rsidP="00D6060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 xml:space="preserve">Personel ücret bordrolarının hazırlanması. Faturaların Netsis programına girilmesi. Mali müşavirlik bürosunda yapılan işlerin gözlemlenmesi. 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KURS / SERTİFİKA BİLGİLERİ</w:t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>Bilgisayarlı Muhasebe Kursu</w:t>
                  </w: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>2012</w:t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>Ankara Üniversitesi Sürekli Eğitim Merkezi</w:t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A9007B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>Mal</w:t>
                  </w:r>
                  <w:r w:rsidR="00351E60"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>iyet Muhasebesi Sertifikası</w:t>
                  </w:r>
                  <w:r w:rsidR="00351E60"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>2011</w:t>
                  </w: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>Etik Eğitim Merkezi</w:t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9007B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BİLGİSAYAR BİLGİSİ 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>Word, Excel, Powerpoint, Outlook: Çok iyi</w:t>
                  </w: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A9007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Netsis: Çok iyi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9007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A9007B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A9007B" w:rsidRDefault="00D60604" w:rsidP="00D60604">
                  <w:pPr>
                    <w:pBdr>
                      <w:bottom w:val="single" w:sz="18" w:space="1" w:color="auto"/>
                    </w:pBdr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A9007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DERNEK VE KULÜP ÜYELİKLERİ</w:t>
                  </w:r>
                </w:p>
                <w:p w:rsidR="00D60604" w:rsidRPr="00A9007B" w:rsidRDefault="00D60604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A9007B">
                    <w:rPr>
                      <w:rFonts w:ascii="Arial" w:hAnsi="Arial" w:cs="Arial"/>
                      <w:sz w:val="22"/>
                      <w:szCs w:val="22"/>
                    </w:rPr>
                    <w:t>Marmara Üniversitesi Mezun Derneği Üyeliği, Genç TEMA Üyeliği, Fotoğraf Derneği Üyeliği</w:t>
                  </w:r>
                </w:p>
              </w:txbxContent>
            </v:textbox>
          </v:shape>
        </w:pict>
      </w:r>
    </w:p>
    <w:sectPr w:rsidR="0085492D" w:rsidRPr="00D60604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99D" w:rsidRDefault="0047199D" w:rsidP="00CE3F94">
      <w:r>
        <w:separator/>
      </w:r>
    </w:p>
  </w:endnote>
  <w:endnote w:type="continuationSeparator" w:id="0">
    <w:p w:rsidR="0047199D" w:rsidRDefault="0047199D" w:rsidP="00CE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99D" w:rsidRDefault="0047199D" w:rsidP="00CE3F94">
      <w:r>
        <w:separator/>
      </w:r>
    </w:p>
  </w:footnote>
  <w:footnote w:type="continuationSeparator" w:id="0">
    <w:p w:rsidR="0047199D" w:rsidRDefault="0047199D" w:rsidP="00CE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6A67C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3" o:spid="_x0000_s2053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6A67C4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4" o:spid="_x0000_s2054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6A67C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2" o:spid="_x0000_s2052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>
      <o:colormenu v:ext="edit" fillcolor="none [2429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F94"/>
    <w:rsid w:val="00122C16"/>
    <w:rsid w:val="0025210A"/>
    <w:rsid w:val="00351E60"/>
    <w:rsid w:val="003A0544"/>
    <w:rsid w:val="003C1669"/>
    <w:rsid w:val="00442B90"/>
    <w:rsid w:val="0047199D"/>
    <w:rsid w:val="004755D2"/>
    <w:rsid w:val="0049563C"/>
    <w:rsid w:val="004A53BA"/>
    <w:rsid w:val="004C1BE8"/>
    <w:rsid w:val="004E2BC2"/>
    <w:rsid w:val="005C2ABB"/>
    <w:rsid w:val="005D534F"/>
    <w:rsid w:val="006253AA"/>
    <w:rsid w:val="006942C6"/>
    <w:rsid w:val="006A67C4"/>
    <w:rsid w:val="007337B6"/>
    <w:rsid w:val="00793242"/>
    <w:rsid w:val="0079469A"/>
    <w:rsid w:val="007947C2"/>
    <w:rsid w:val="008168D6"/>
    <w:rsid w:val="0085492D"/>
    <w:rsid w:val="008C272C"/>
    <w:rsid w:val="00987B46"/>
    <w:rsid w:val="009A78A5"/>
    <w:rsid w:val="009D553F"/>
    <w:rsid w:val="00A17E28"/>
    <w:rsid w:val="00A339CC"/>
    <w:rsid w:val="00A9007B"/>
    <w:rsid w:val="00AB1153"/>
    <w:rsid w:val="00AE4395"/>
    <w:rsid w:val="00BD7B73"/>
    <w:rsid w:val="00BF7C59"/>
    <w:rsid w:val="00C5448A"/>
    <w:rsid w:val="00CE3F94"/>
    <w:rsid w:val="00D60604"/>
    <w:rsid w:val="00DB6A78"/>
    <w:rsid w:val="00DD66C2"/>
    <w:rsid w:val="00E21BE9"/>
    <w:rsid w:val="00EB417E"/>
    <w:rsid w:val="00FA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242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3F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9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E3F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8</cp:revision>
  <dcterms:created xsi:type="dcterms:W3CDTF">2017-07-13T16:19:00Z</dcterms:created>
  <dcterms:modified xsi:type="dcterms:W3CDTF">2017-07-31T16:09:00Z</dcterms:modified>
</cp:coreProperties>
</file>